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A5" w:rsidRDefault="00DC03A5"/>
    <w:tbl>
      <w:tblPr>
        <w:tblpPr w:leftFromText="180" w:rightFromText="180" w:vertAnchor="page" w:horzAnchor="margin" w:tblpX="-494" w:tblpY="1067"/>
        <w:tblW w:w="10207" w:type="dxa"/>
        <w:tblLook w:val="04A0" w:firstRow="1" w:lastRow="0" w:firstColumn="1" w:lastColumn="0" w:noHBand="0" w:noVBand="1"/>
      </w:tblPr>
      <w:tblGrid>
        <w:gridCol w:w="7514"/>
        <w:gridCol w:w="2693"/>
      </w:tblGrid>
      <w:tr w:rsidR="00DC03A5" w:rsidTr="006B64E9">
        <w:trPr>
          <w:trHeight w:val="1408"/>
        </w:trPr>
        <w:tc>
          <w:tcPr>
            <w:tcW w:w="7514" w:type="dxa"/>
            <w:hideMark/>
          </w:tcPr>
          <w:p w:rsidR="00DC03A5" w:rsidRPr="00DC03A5" w:rsidRDefault="00DC03A5" w:rsidP="00DC0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03A5" w:rsidRDefault="00DC03A5" w:rsidP="00DC03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Карагандинский государственный технический университет</w:t>
            </w:r>
          </w:p>
          <w:p w:rsidR="00DC03A5" w:rsidRDefault="00DC03A5" w:rsidP="00DC03A5">
            <w:pPr>
              <w:pStyle w:val="a5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Научно-исследовательский институт </w:t>
            </w:r>
          </w:p>
          <w:p w:rsidR="00DC03A5" w:rsidRDefault="00DC03A5" w:rsidP="00DC03A5">
            <w:pPr>
              <w:pStyle w:val="a5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патриотического воспитания</w:t>
            </w:r>
          </w:p>
          <w:p w:rsidR="0005267E" w:rsidRDefault="0005267E" w:rsidP="0005267E">
            <w:pPr>
              <w:pStyle w:val="a5"/>
              <w:rPr>
                <w:b w:val="0"/>
                <w:i/>
                <w:sz w:val="27"/>
                <w:szCs w:val="27"/>
              </w:rPr>
            </w:pPr>
            <w:r>
              <w:rPr>
                <w:bCs/>
                <w:sz w:val="26"/>
                <w:szCs w:val="26"/>
                <w:lang w:val="kk-KZ"/>
              </w:rPr>
              <w:t>Кафедра Истории Казахстана</w:t>
            </w:r>
          </w:p>
        </w:tc>
        <w:tc>
          <w:tcPr>
            <w:tcW w:w="2693" w:type="dxa"/>
            <w:hideMark/>
          </w:tcPr>
          <w:p w:rsidR="00DC03A5" w:rsidRDefault="00DC03A5" w:rsidP="00DC03A5">
            <w:pPr>
              <w:pStyle w:val="a5"/>
              <w:rPr>
                <w:bCs/>
                <w:sz w:val="26"/>
                <w:szCs w:val="26"/>
              </w:rPr>
            </w:pPr>
            <w:r>
              <w:rPr>
                <w:b w:val="0"/>
                <w:i/>
                <w:noProof/>
                <w:sz w:val="27"/>
                <w:szCs w:val="27"/>
              </w:rPr>
              <w:drawing>
                <wp:inline distT="0" distB="0" distL="0" distR="0" wp14:anchorId="72167A94" wp14:editId="63696464">
                  <wp:extent cx="1266190" cy="782320"/>
                  <wp:effectExtent l="0" t="0" r="0" b="0"/>
                  <wp:docPr id="1" name="Рисунок 1" descr="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902" w:rsidRDefault="00DF4902" w:rsidP="00DF4902">
      <w:pPr>
        <w:pStyle w:val="4"/>
        <w:rPr>
          <w:rFonts w:ascii="Bernard MT Condensed" w:hAnsi="Bernard MT Condense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</w:t>
      </w:r>
      <w:r>
        <w:rPr>
          <w:rFonts w:ascii="Bernard MT Condensed" w:hAnsi="Bernard MT Condense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</w:t>
      </w:r>
    </w:p>
    <w:p w:rsidR="00DF4902" w:rsidRDefault="00DF4902" w:rsidP="00DF4902">
      <w:pPr>
        <w:jc w:val="center"/>
        <w:rPr>
          <w:b/>
          <w:i/>
          <w:caps/>
          <w:sz w:val="20"/>
          <w:szCs w:val="20"/>
        </w:rPr>
      </w:pPr>
    </w:p>
    <w:p w:rsidR="00DF4902" w:rsidRDefault="00DF4902" w:rsidP="00DF490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Уважаемые коллеги!</w:t>
      </w:r>
    </w:p>
    <w:p w:rsidR="00DF4902" w:rsidRDefault="00DF4902" w:rsidP="00DF4902">
      <w:pPr>
        <w:jc w:val="center"/>
        <w:rPr>
          <w:b/>
          <w:bCs/>
          <w:sz w:val="16"/>
          <w:szCs w:val="27"/>
        </w:rPr>
      </w:pPr>
    </w:p>
    <w:p w:rsidR="00DF4902" w:rsidRPr="00DC03A5" w:rsidRDefault="00CF0060" w:rsidP="00DC03A5">
      <w:pPr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DC03A5">
        <w:rPr>
          <w:b/>
          <w:bCs/>
          <w:kern w:val="28"/>
          <w:sz w:val="28"/>
          <w:szCs w:val="28"/>
        </w:rPr>
        <w:t>2</w:t>
      </w:r>
      <w:r w:rsidRPr="00DC03A5">
        <w:rPr>
          <w:b/>
          <w:bCs/>
          <w:kern w:val="28"/>
          <w:sz w:val="28"/>
          <w:szCs w:val="28"/>
          <w:lang w:val="kk-KZ"/>
        </w:rPr>
        <w:t>8</w:t>
      </w:r>
      <w:r w:rsidRPr="00DC03A5">
        <w:rPr>
          <w:b/>
          <w:bCs/>
          <w:kern w:val="28"/>
          <w:sz w:val="28"/>
          <w:szCs w:val="28"/>
        </w:rPr>
        <w:t xml:space="preserve"> </w:t>
      </w:r>
      <w:r w:rsidRPr="00DC03A5">
        <w:rPr>
          <w:b/>
          <w:bCs/>
          <w:kern w:val="28"/>
          <w:sz w:val="28"/>
          <w:szCs w:val="28"/>
          <w:lang w:val="kk-KZ"/>
        </w:rPr>
        <w:t>феврал</w:t>
      </w:r>
      <w:r w:rsidRPr="00DC03A5">
        <w:rPr>
          <w:b/>
          <w:bCs/>
          <w:kern w:val="28"/>
          <w:sz w:val="28"/>
          <w:szCs w:val="28"/>
        </w:rPr>
        <w:t>я 201</w:t>
      </w:r>
      <w:r w:rsidRPr="00DC03A5">
        <w:rPr>
          <w:b/>
          <w:bCs/>
          <w:kern w:val="28"/>
          <w:sz w:val="28"/>
          <w:szCs w:val="28"/>
          <w:lang w:val="kk-KZ"/>
        </w:rPr>
        <w:t>7</w:t>
      </w:r>
      <w:r w:rsidR="00DF4902" w:rsidRPr="00DC03A5">
        <w:rPr>
          <w:b/>
          <w:bCs/>
          <w:kern w:val="28"/>
          <w:sz w:val="28"/>
          <w:szCs w:val="28"/>
        </w:rPr>
        <w:t xml:space="preserve"> года </w:t>
      </w:r>
      <w:r w:rsidR="00DF4902" w:rsidRPr="00DC03A5">
        <w:rPr>
          <w:bCs/>
          <w:kern w:val="28"/>
          <w:sz w:val="28"/>
          <w:szCs w:val="28"/>
        </w:rPr>
        <w:t xml:space="preserve">Карагандинский государственный технический университет проводит </w:t>
      </w:r>
      <w:r w:rsidRPr="00DC03A5">
        <w:rPr>
          <w:sz w:val="28"/>
          <w:szCs w:val="28"/>
          <w:lang w:val="kk-KZ"/>
        </w:rPr>
        <w:t xml:space="preserve">Межвузовскую научно-практическую конференцию </w:t>
      </w:r>
      <w:r w:rsidRPr="00DC03A5">
        <w:rPr>
          <w:b/>
          <w:i/>
          <w:sz w:val="28"/>
          <w:szCs w:val="28"/>
          <w:lang w:val="kk-KZ"/>
        </w:rPr>
        <w:t>«Алаш қозғалысы: ұлттық интеллигенция және сталинді</w:t>
      </w:r>
      <w:proofErr w:type="gramStart"/>
      <w:r w:rsidRPr="00DC03A5">
        <w:rPr>
          <w:b/>
          <w:i/>
          <w:sz w:val="28"/>
          <w:szCs w:val="28"/>
          <w:lang w:val="kk-KZ"/>
        </w:rPr>
        <w:t>к</w:t>
      </w:r>
      <w:proofErr w:type="gramEnd"/>
      <w:r w:rsidRPr="00DC03A5">
        <w:rPr>
          <w:b/>
          <w:i/>
          <w:sz w:val="28"/>
          <w:szCs w:val="28"/>
          <w:lang w:val="kk-KZ"/>
        </w:rPr>
        <w:t xml:space="preserve"> қуғын-сүргін»</w:t>
      </w:r>
      <w:r w:rsidRPr="00DC03A5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Pr="00DC03A5">
        <w:rPr>
          <w:rFonts w:eastAsia="Calibri"/>
          <w:color w:val="000000"/>
          <w:sz w:val="28"/>
          <w:szCs w:val="28"/>
          <w:lang w:eastAsia="en-US"/>
        </w:rPr>
        <w:t xml:space="preserve">посвященную </w:t>
      </w:r>
      <w:r w:rsidRPr="00DC03A5">
        <w:rPr>
          <w:rFonts w:eastAsia="Calibri"/>
          <w:color w:val="000000"/>
          <w:sz w:val="28"/>
          <w:szCs w:val="28"/>
          <w:lang w:val="kk-KZ" w:eastAsia="en-US"/>
        </w:rPr>
        <w:t>100</w:t>
      </w:r>
      <w:r w:rsidRPr="00DC03A5">
        <w:rPr>
          <w:rFonts w:eastAsia="Calibri"/>
          <w:color w:val="000000"/>
          <w:sz w:val="28"/>
          <w:szCs w:val="28"/>
          <w:lang w:eastAsia="en-US"/>
        </w:rPr>
        <w:t>-летию</w:t>
      </w:r>
      <w:r w:rsidRPr="00DC03A5">
        <w:rPr>
          <w:rFonts w:eastAsia="Calibri"/>
          <w:color w:val="000000"/>
          <w:sz w:val="28"/>
          <w:szCs w:val="28"/>
          <w:lang w:val="kk-KZ" w:eastAsia="en-US"/>
        </w:rPr>
        <w:t xml:space="preserve"> движени</w:t>
      </w:r>
      <w:r w:rsidR="00F44A27">
        <w:rPr>
          <w:rFonts w:eastAsia="Calibri"/>
          <w:color w:val="000000"/>
          <w:sz w:val="28"/>
          <w:szCs w:val="28"/>
          <w:lang w:val="kk-KZ" w:eastAsia="en-US"/>
        </w:rPr>
        <w:t>я</w:t>
      </w:r>
      <w:r w:rsidRPr="00DC03A5">
        <w:rPr>
          <w:rFonts w:eastAsia="Calibri"/>
          <w:color w:val="000000"/>
          <w:sz w:val="28"/>
          <w:szCs w:val="28"/>
          <w:lang w:val="kk-KZ" w:eastAsia="en-US"/>
        </w:rPr>
        <w:t xml:space="preserve"> Алаш и 80-летию сталинск</w:t>
      </w:r>
      <w:r w:rsidR="0005267E">
        <w:rPr>
          <w:rFonts w:eastAsia="Calibri"/>
          <w:color w:val="000000"/>
          <w:sz w:val="28"/>
          <w:szCs w:val="28"/>
          <w:lang w:val="kk-KZ" w:eastAsia="en-US"/>
        </w:rPr>
        <w:t>их</w:t>
      </w:r>
      <w:r w:rsidRPr="00DC03A5">
        <w:rPr>
          <w:rFonts w:eastAsia="Calibri"/>
          <w:color w:val="000000"/>
          <w:sz w:val="28"/>
          <w:szCs w:val="28"/>
          <w:lang w:val="kk-KZ" w:eastAsia="en-US"/>
        </w:rPr>
        <w:t xml:space="preserve"> репресси</w:t>
      </w:r>
      <w:r w:rsidR="0005267E">
        <w:rPr>
          <w:rFonts w:eastAsia="Calibri"/>
          <w:color w:val="000000"/>
          <w:sz w:val="28"/>
          <w:szCs w:val="28"/>
          <w:lang w:val="kk-KZ" w:eastAsia="en-US"/>
        </w:rPr>
        <w:t>й</w:t>
      </w:r>
      <w:r w:rsidRPr="00DC03A5">
        <w:rPr>
          <w:rFonts w:eastAsia="Calibri"/>
          <w:color w:val="000000"/>
          <w:sz w:val="28"/>
          <w:szCs w:val="28"/>
          <w:lang w:val="kk-KZ" w:eastAsia="en-US"/>
        </w:rPr>
        <w:t>.</w:t>
      </w:r>
    </w:p>
    <w:p w:rsidR="001B2592" w:rsidRPr="00DC03A5" w:rsidRDefault="00DC03A5" w:rsidP="00DC03A5">
      <w:pPr>
        <w:tabs>
          <w:tab w:val="left" w:pos="8308"/>
        </w:tabs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DC03A5">
        <w:rPr>
          <w:rFonts w:eastAsia="Calibri"/>
          <w:color w:val="000000"/>
          <w:sz w:val="28"/>
          <w:szCs w:val="28"/>
          <w:lang w:val="kk-KZ" w:eastAsia="en-US"/>
        </w:rPr>
        <w:tab/>
      </w:r>
    </w:p>
    <w:p w:rsidR="006868BA" w:rsidRDefault="001B2592" w:rsidP="001B2592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К участию в работе конференции приглашаются ученые, докторанты, магистранты</w:t>
      </w:r>
      <w:r w:rsidR="0005267E">
        <w:rPr>
          <w:sz w:val="28"/>
          <w:lang w:val="kk-KZ"/>
        </w:rPr>
        <w:t>,</w:t>
      </w:r>
      <w:r>
        <w:rPr>
          <w:sz w:val="28"/>
          <w:lang w:val="kk-KZ"/>
        </w:rPr>
        <w:t xml:space="preserve"> научные сотрудники</w:t>
      </w:r>
      <w:r w:rsidR="0005267E">
        <w:rPr>
          <w:sz w:val="28"/>
          <w:lang w:val="kk-KZ"/>
        </w:rPr>
        <w:t xml:space="preserve"> и студенты</w:t>
      </w:r>
      <w:r>
        <w:rPr>
          <w:sz w:val="28"/>
          <w:lang w:val="kk-KZ"/>
        </w:rPr>
        <w:t>.</w:t>
      </w:r>
      <w:r w:rsidR="006868BA" w:rsidRPr="006868BA">
        <w:rPr>
          <w:sz w:val="28"/>
          <w:lang w:val="kk-KZ"/>
        </w:rPr>
        <w:t xml:space="preserve"> </w:t>
      </w:r>
    </w:p>
    <w:p w:rsidR="00DC03A5" w:rsidRDefault="00DC03A5" w:rsidP="00DC03A5">
      <w:pPr>
        <w:ind w:firstLine="708"/>
        <w:jc w:val="both"/>
        <w:rPr>
          <w:caps/>
          <w:sz w:val="28"/>
          <w:lang w:val="kk-KZ"/>
        </w:rPr>
      </w:pPr>
      <w:r>
        <w:rPr>
          <w:sz w:val="28"/>
          <w:lang w:val="kk-KZ"/>
        </w:rPr>
        <w:t>Рабочие языки конференции: казахский, русский.</w:t>
      </w:r>
    </w:p>
    <w:p w:rsidR="00DF4902" w:rsidRDefault="00DF4902" w:rsidP="00DF4902">
      <w:pPr>
        <w:ind w:firstLine="708"/>
        <w:jc w:val="center"/>
        <w:rPr>
          <w:sz w:val="28"/>
          <w:lang w:val="kk-KZ"/>
        </w:rPr>
      </w:pPr>
    </w:p>
    <w:p w:rsidR="00CE1354" w:rsidRDefault="00CE1354" w:rsidP="00DF4902">
      <w:pPr>
        <w:ind w:firstLine="708"/>
        <w:jc w:val="center"/>
        <w:rPr>
          <w:b/>
          <w:i/>
          <w:caps/>
          <w:sz w:val="12"/>
          <w:szCs w:val="12"/>
          <w:lang w:val="kk-KZ"/>
        </w:rPr>
      </w:pPr>
    </w:p>
    <w:p w:rsidR="00DF4902" w:rsidRPr="001B2592" w:rsidRDefault="001B2592" w:rsidP="00DC03A5">
      <w:pPr>
        <w:tabs>
          <w:tab w:val="left" w:pos="909"/>
        </w:tabs>
        <w:ind w:firstLine="709"/>
        <w:rPr>
          <w:rFonts w:eastAsia="Calibri"/>
          <w:spacing w:val="-10"/>
          <w:sz w:val="12"/>
          <w:szCs w:val="12"/>
          <w:lang w:val="kk-KZ" w:eastAsia="en-US"/>
        </w:rPr>
      </w:pPr>
      <w:r>
        <w:rPr>
          <w:sz w:val="28"/>
          <w:lang w:val="kk-KZ"/>
        </w:rPr>
        <w:t xml:space="preserve">Для участия в конференции необходимо </w:t>
      </w:r>
      <w:r w:rsidR="00DF4902">
        <w:rPr>
          <w:rFonts w:eastAsia="Calibri"/>
          <w:spacing w:val="-12"/>
          <w:sz w:val="26"/>
          <w:szCs w:val="26"/>
          <w:lang w:eastAsia="en-US"/>
        </w:rPr>
        <w:t xml:space="preserve">до </w:t>
      </w:r>
      <w:r w:rsidR="002812F9">
        <w:rPr>
          <w:rFonts w:eastAsia="Calibri"/>
          <w:b/>
          <w:spacing w:val="-12"/>
          <w:sz w:val="26"/>
          <w:szCs w:val="26"/>
          <w:lang w:val="kk-KZ" w:eastAsia="en-US"/>
        </w:rPr>
        <w:t>14</w:t>
      </w:r>
      <w:r>
        <w:rPr>
          <w:rFonts w:eastAsia="Calibri"/>
          <w:b/>
          <w:spacing w:val="-12"/>
          <w:sz w:val="26"/>
          <w:szCs w:val="26"/>
          <w:lang w:val="kk-KZ" w:eastAsia="en-US"/>
        </w:rPr>
        <w:t xml:space="preserve"> феврал</w:t>
      </w:r>
      <w:r>
        <w:rPr>
          <w:rFonts w:eastAsia="Calibri"/>
          <w:b/>
          <w:spacing w:val="-12"/>
          <w:sz w:val="26"/>
          <w:szCs w:val="26"/>
          <w:lang w:eastAsia="en-US"/>
        </w:rPr>
        <w:t>я 201</w:t>
      </w:r>
      <w:r>
        <w:rPr>
          <w:rFonts w:eastAsia="Calibri"/>
          <w:b/>
          <w:spacing w:val="-12"/>
          <w:sz w:val="26"/>
          <w:szCs w:val="26"/>
          <w:lang w:val="kk-KZ" w:eastAsia="en-US"/>
        </w:rPr>
        <w:t>7</w:t>
      </w:r>
      <w:r w:rsidR="00DF4902">
        <w:rPr>
          <w:rFonts w:eastAsia="Calibri"/>
          <w:b/>
          <w:spacing w:val="-12"/>
          <w:sz w:val="26"/>
          <w:szCs w:val="26"/>
          <w:lang w:eastAsia="en-US"/>
        </w:rPr>
        <w:t xml:space="preserve"> г.</w:t>
      </w:r>
      <w:r w:rsidR="00DF4902">
        <w:rPr>
          <w:rFonts w:eastAsia="Calibri"/>
          <w:sz w:val="26"/>
          <w:szCs w:val="26"/>
          <w:lang w:eastAsia="en-US"/>
        </w:rPr>
        <w:t xml:space="preserve"> представить в Организационный комитет:</w:t>
      </w:r>
    </w:p>
    <w:p w:rsidR="00DF4902" w:rsidRDefault="00DF4902" w:rsidP="00DF4902">
      <w:pPr>
        <w:tabs>
          <w:tab w:val="left" w:pos="909"/>
        </w:tabs>
        <w:ind w:firstLine="709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- </w:t>
      </w:r>
      <w:r>
        <w:rPr>
          <w:rFonts w:eastAsia="Calibri"/>
          <w:b/>
          <w:i/>
          <w:sz w:val="26"/>
          <w:szCs w:val="26"/>
          <w:lang w:eastAsia="en-US"/>
        </w:rPr>
        <w:t>заявку на участие по прилагаемой форме;</w:t>
      </w:r>
    </w:p>
    <w:p w:rsidR="00DF4902" w:rsidRDefault="00DF4902" w:rsidP="00DF4902">
      <w:pPr>
        <w:tabs>
          <w:tab w:val="left" w:pos="909"/>
        </w:tabs>
        <w:ind w:firstLine="709"/>
        <w:jc w:val="both"/>
        <w:rPr>
          <w:rFonts w:eastAsia="Calibri"/>
          <w:b/>
          <w:i/>
          <w:spacing w:val="-18"/>
          <w:sz w:val="26"/>
          <w:szCs w:val="26"/>
          <w:lang w:eastAsia="en-US"/>
        </w:rPr>
      </w:pPr>
      <w:r>
        <w:rPr>
          <w:rFonts w:eastAsia="Calibri"/>
          <w:b/>
          <w:i/>
          <w:spacing w:val="-18"/>
          <w:sz w:val="26"/>
          <w:szCs w:val="26"/>
          <w:lang w:eastAsia="en-US"/>
        </w:rPr>
        <w:t>- тезисы доклада</w:t>
      </w:r>
      <w:r w:rsidR="00DC03A5">
        <w:rPr>
          <w:rFonts w:eastAsia="Calibri"/>
          <w:b/>
          <w:i/>
          <w:spacing w:val="-18"/>
          <w:sz w:val="26"/>
          <w:szCs w:val="26"/>
          <w:lang w:eastAsia="en-US"/>
        </w:rPr>
        <w:t xml:space="preserve"> </w:t>
      </w:r>
      <w:r>
        <w:rPr>
          <w:rFonts w:eastAsia="Calibri"/>
          <w:b/>
          <w:i/>
          <w:spacing w:val="-18"/>
          <w:sz w:val="26"/>
          <w:szCs w:val="26"/>
          <w:lang w:eastAsia="en-US"/>
        </w:rPr>
        <w:t>(</w:t>
      </w:r>
      <w:proofErr w:type="spellStart"/>
      <w:r>
        <w:rPr>
          <w:rFonts w:eastAsia="Calibri"/>
          <w:b/>
          <w:i/>
          <w:spacing w:val="-18"/>
          <w:sz w:val="26"/>
          <w:szCs w:val="26"/>
          <w:lang w:eastAsia="en-US"/>
        </w:rPr>
        <w:t>ов</w:t>
      </w:r>
      <w:proofErr w:type="spellEnd"/>
      <w:r>
        <w:rPr>
          <w:rFonts w:eastAsia="Calibri"/>
          <w:b/>
          <w:i/>
          <w:spacing w:val="-18"/>
          <w:sz w:val="26"/>
          <w:szCs w:val="26"/>
          <w:lang w:eastAsia="en-US"/>
        </w:rPr>
        <w:t>), оформленные согласно приведенным ниже требованиям;</w:t>
      </w:r>
    </w:p>
    <w:p w:rsidR="00DF4902" w:rsidRDefault="00DF4902" w:rsidP="00DF4902">
      <w:pPr>
        <w:tabs>
          <w:tab w:val="left" w:pos="909"/>
        </w:tabs>
        <w:ind w:firstLine="709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 xml:space="preserve">- копию документа, подтверждающую оплату 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оргвзноса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>.</w:t>
      </w:r>
    </w:p>
    <w:p w:rsidR="00686A2C" w:rsidRDefault="00686A2C" w:rsidP="00686A2C">
      <w:pPr>
        <w:ind w:firstLine="720"/>
        <w:jc w:val="both"/>
        <w:rPr>
          <w:sz w:val="27"/>
          <w:szCs w:val="27"/>
          <w:lang w:val="kk-KZ"/>
        </w:rPr>
      </w:pPr>
    </w:p>
    <w:p w:rsidR="00C75DA6" w:rsidRDefault="00C75DA6" w:rsidP="00686A2C">
      <w:pPr>
        <w:ind w:firstLine="720"/>
        <w:jc w:val="both"/>
        <w:rPr>
          <w:b/>
          <w:i/>
          <w:sz w:val="27"/>
          <w:szCs w:val="27"/>
        </w:rPr>
      </w:pPr>
      <w:r>
        <w:rPr>
          <w:sz w:val="27"/>
          <w:szCs w:val="27"/>
        </w:rPr>
        <w:t xml:space="preserve">Организационный взнос за участие в конференции и публикацию тезисов в сборнике в размере </w:t>
      </w:r>
      <w:r w:rsidR="00686A2C" w:rsidRPr="00F44A27">
        <w:rPr>
          <w:b/>
          <w:bCs/>
          <w:color w:val="000000" w:themeColor="text1"/>
          <w:sz w:val="27"/>
          <w:szCs w:val="27"/>
          <w:lang w:val="kk-KZ"/>
        </w:rPr>
        <w:t>15</w:t>
      </w:r>
      <w:r w:rsidRPr="00F44A27">
        <w:rPr>
          <w:b/>
          <w:bCs/>
          <w:color w:val="000000" w:themeColor="text1"/>
          <w:sz w:val="27"/>
          <w:szCs w:val="27"/>
        </w:rPr>
        <w:t xml:space="preserve">00 тенге </w:t>
      </w:r>
      <w:r>
        <w:rPr>
          <w:bCs/>
          <w:sz w:val="27"/>
          <w:szCs w:val="27"/>
        </w:rPr>
        <w:t xml:space="preserve">(за один доклад) </w:t>
      </w:r>
      <w:r>
        <w:rPr>
          <w:sz w:val="27"/>
          <w:szCs w:val="27"/>
        </w:rPr>
        <w:t>перечисл</w:t>
      </w:r>
      <w:r w:rsidR="0005267E">
        <w:rPr>
          <w:sz w:val="27"/>
          <w:szCs w:val="27"/>
        </w:rPr>
        <w:t>ить</w:t>
      </w:r>
      <w:r>
        <w:rPr>
          <w:sz w:val="27"/>
          <w:szCs w:val="27"/>
        </w:rPr>
        <w:t xml:space="preserve"> на расчетный счет </w:t>
      </w:r>
      <w:r>
        <w:rPr>
          <w:b/>
          <w:i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 xml:space="preserve">Карагандинского государственного технического университета в Карагандинском филиале </w:t>
      </w:r>
      <w:r>
        <w:rPr>
          <w:b/>
          <w:spacing w:val="-2"/>
          <w:sz w:val="27"/>
          <w:szCs w:val="27"/>
        </w:rPr>
        <w:t xml:space="preserve">АО «Банк Центр Кредит» </w:t>
      </w:r>
      <w:r>
        <w:rPr>
          <w:b/>
          <w:i/>
          <w:sz w:val="27"/>
          <w:szCs w:val="27"/>
        </w:rPr>
        <w:t xml:space="preserve">ИИК </w:t>
      </w:r>
      <w:r>
        <w:rPr>
          <w:b/>
          <w:i/>
          <w:sz w:val="27"/>
          <w:szCs w:val="27"/>
          <w:lang w:val="en-US"/>
        </w:rPr>
        <w:t>KZ</w:t>
      </w:r>
      <w:r>
        <w:rPr>
          <w:b/>
          <w:i/>
          <w:sz w:val="27"/>
          <w:szCs w:val="27"/>
        </w:rPr>
        <w:t xml:space="preserve">638560000000147366, БИК </w:t>
      </w:r>
      <w:r>
        <w:rPr>
          <w:b/>
          <w:i/>
          <w:sz w:val="27"/>
          <w:szCs w:val="27"/>
          <w:lang w:val="en-US"/>
        </w:rPr>
        <w:t>KCJBKZKX</w:t>
      </w:r>
      <w:r>
        <w:rPr>
          <w:b/>
          <w:i/>
          <w:sz w:val="27"/>
          <w:szCs w:val="27"/>
        </w:rPr>
        <w:t>, РНН 301700030344, БИН 000240004524.</w:t>
      </w:r>
    </w:p>
    <w:p w:rsidR="002C2CEA" w:rsidRPr="002C2CEA" w:rsidRDefault="002C2CEA" w:rsidP="002C2CEA">
      <w:pPr>
        <w:keepNext/>
        <w:ind w:firstLine="708"/>
        <w:jc w:val="both"/>
        <w:outlineLvl w:val="1"/>
        <w:rPr>
          <w:i/>
          <w:spacing w:val="-6"/>
          <w:sz w:val="26"/>
          <w:szCs w:val="26"/>
        </w:rPr>
      </w:pPr>
      <w:r w:rsidRPr="002C2CEA">
        <w:rPr>
          <w:spacing w:val="-6"/>
          <w:sz w:val="26"/>
          <w:szCs w:val="26"/>
        </w:rPr>
        <w:t>В платежном поручении в строке «Назначение платежа» обязательно сделать пометку:</w:t>
      </w:r>
      <w:r w:rsidRPr="002C2CEA">
        <w:rPr>
          <w:i/>
          <w:spacing w:val="-6"/>
          <w:sz w:val="26"/>
          <w:szCs w:val="26"/>
          <w:lang w:val="ru-MO"/>
        </w:rPr>
        <w:t xml:space="preserve"> </w:t>
      </w:r>
      <w:r w:rsidRPr="002C2CEA">
        <w:rPr>
          <w:i/>
          <w:spacing w:val="-6"/>
          <w:sz w:val="26"/>
          <w:szCs w:val="26"/>
        </w:rPr>
        <w:t>«за участие в конференции</w:t>
      </w:r>
      <w:r w:rsidR="00DB63F1">
        <w:rPr>
          <w:i/>
          <w:spacing w:val="-6"/>
          <w:sz w:val="26"/>
          <w:szCs w:val="26"/>
          <w:lang w:val="kk-KZ"/>
        </w:rPr>
        <w:t xml:space="preserve"> 28.02</w:t>
      </w:r>
      <w:r w:rsidRPr="002C2CEA">
        <w:rPr>
          <w:i/>
          <w:spacing w:val="-6"/>
          <w:sz w:val="26"/>
          <w:szCs w:val="26"/>
          <w:lang w:val="kk-KZ"/>
        </w:rPr>
        <w:t>.201</w:t>
      </w:r>
      <w:r w:rsidR="00DB63F1">
        <w:rPr>
          <w:i/>
          <w:spacing w:val="-6"/>
          <w:sz w:val="26"/>
          <w:szCs w:val="26"/>
          <w:lang w:val="kk-KZ"/>
        </w:rPr>
        <w:t>7</w:t>
      </w:r>
      <w:r w:rsidRPr="002C2CEA">
        <w:rPr>
          <w:i/>
          <w:spacing w:val="-6"/>
          <w:sz w:val="26"/>
          <w:szCs w:val="26"/>
        </w:rPr>
        <w:t>» и указать Ф.И.О. участника.</w:t>
      </w:r>
    </w:p>
    <w:p w:rsidR="002C2CEA" w:rsidRPr="002C2CEA" w:rsidRDefault="002C2CEA" w:rsidP="002C2CEA">
      <w:pPr>
        <w:jc w:val="both"/>
        <w:rPr>
          <w:sz w:val="26"/>
          <w:szCs w:val="26"/>
        </w:rPr>
      </w:pPr>
      <w:r w:rsidRPr="002C2CEA">
        <w:rPr>
          <w:sz w:val="26"/>
          <w:szCs w:val="26"/>
        </w:rPr>
        <w:tab/>
        <w:t xml:space="preserve">Материалы для участия в конференции направлять по адресу: </w:t>
      </w:r>
    </w:p>
    <w:p w:rsidR="002C2CEA" w:rsidRPr="002C2CEA" w:rsidRDefault="002C2CEA" w:rsidP="002C2CEA">
      <w:pPr>
        <w:jc w:val="both"/>
        <w:rPr>
          <w:i/>
          <w:color w:val="000000"/>
          <w:sz w:val="26"/>
          <w:szCs w:val="26"/>
        </w:rPr>
      </w:pPr>
      <w:r w:rsidRPr="002C2CEA">
        <w:rPr>
          <w:sz w:val="26"/>
          <w:szCs w:val="26"/>
        </w:rPr>
        <w:tab/>
      </w:r>
      <w:r w:rsidRPr="002C2CEA">
        <w:rPr>
          <w:bCs/>
          <w:i/>
          <w:sz w:val="26"/>
          <w:szCs w:val="26"/>
        </w:rPr>
        <w:t>100027</w:t>
      </w:r>
      <w:r w:rsidRPr="002C2CEA">
        <w:rPr>
          <w:i/>
          <w:sz w:val="26"/>
          <w:szCs w:val="26"/>
        </w:rPr>
        <w:t xml:space="preserve">, </w:t>
      </w:r>
      <w:r w:rsidRPr="002C2CEA">
        <w:rPr>
          <w:i/>
          <w:color w:val="000000"/>
          <w:sz w:val="26"/>
          <w:szCs w:val="26"/>
        </w:rPr>
        <w:t>г. Караганда, ул. Бульвар Мира, 56</w:t>
      </w:r>
      <w:r w:rsidRPr="002C2CEA">
        <w:rPr>
          <w:i/>
          <w:color w:val="000000"/>
          <w:sz w:val="26"/>
          <w:szCs w:val="26"/>
          <w:lang w:val="kk-KZ"/>
        </w:rPr>
        <w:t xml:space="preserve">. </w:t>
      </w:r>
      <w:r w:rsidRPr="002C2CEA">
        <w:rPr>
          <w:i/>
          <w:color w:val="000000"/>
          <w:sz w:val="26"/>
          <w:szCs w:val="26"/>
        </w:rPr>
        <w:t>Кар</w:t>
      </w:r>
      <w:r w:rsidRPr="002C2CEA">
        <w:rPr>
          <w:i/>
          <w:color w:val="000000"/>
          <w:sz w:val="26"/>
          <w:szCs w:val="26"/>
          <w:lang w:val="kk-KZ"/>
        </w:rPr>
        <w:t>ГТУ</w:t>
      </w:r>
    </w:p>
    <w:p w:rsidR="002C2CEA" w:rsidRPr="002C2CEA" w:rsidRDefault="002C2CEA" w:rsidP="002C2CEA">
      <w:pPr>
        <w:ind w:firstLine="708"/>
        <w:jc w:val="both"/>
        <w:rPr>
          <w:i/>
          <w:color w:val="000000"/>
          <w:sz w:val="26"/>
          <w:szCs w:val="26"/>
        </w:rPr>
      </w:pPr>
      <w:r w:rsidRPr="002C2CEA">
        <w:rPr>
          <w:i/>
          <w:color w:val="000000"/>
          <w:sz w:val="26"/>
          <w:szCs w:val="26"/>
        </w:rPr>
        <w:t>Отдел НИИ патриотического воспитания,206 кабинет, 4 корпус</w:t>
      </w:r>
    </w:p>
    <w:p w:rsidR="002C2CEA" w:rsidRPr="002C2CEA" w:rsidRDefault="002C2CEA" w:rsidP="002C2CEA">
      <w:pPr>
        <w:jc w:val="both"/>
        <w:rPr>
          <w:b/>
          <w:bCs/>
          <w:color w:val="000000"/>
          <w:spacing w:val="-6"/>
          <w:sz w:val="26"/>
          <w:szCs w:val="26"/>
          <w:lang w:val="kk-KZ"/>
        </w:rPr>
      </w:pPr>
      <w:r w:rsidRPr="002C2CEA">
        <w:rPr>
          <w:b/>
          <w:i/>
          <w:color w:val="000000"/>
          <w:sz w:val="26"/>
          <w:szCs w:val="26"/>
        </w:rPr>
        <w:tab/>
      </w:r>
      <w:r w:rsidRPr="002C2CEA">
        <w:rPr>
          <w:spacing w:val="-10"/>
          <w:sz w:val="26"/>
          <w:szCs w:val="26"/>
          <w:lang w:val="kk-KZ"/>
        </w:rPr>
        <w:t>Электронный адрес (</w:t>
      </w:r>
      <w:r w:rsidRPr="002C2CEA">
        <w:rPr>
          <w:spacing w:val="-10"/>
          <w:sz w:val="26"/>
          <w:szCs w:val="26"/>
          <w:lang w:val="en-US"/>
        </w:rPr>
        <w:t>e</w:t>
      </w:r>
      <w:r w:rsidRPr="002C2CEA">
        <w:rPr>
          <w:spacing w:val="-10"/>
          <w:sz w:val="26"/>
          <w:szCs w:val="26"/>
        </w:rPr>
        <w:t>-</w:t>
      </w:r>
      <w:r w:rsidRPr="002C2CEA">
        <w:rPr>
          <w:spacing w:val="-10"/>
          <w:sz w:val="26"/>
          <w:szCs w:val="26"/>
          <w:lang w:val="en-US"/>
        </w:rPr>
        <w:t>mail</w:t>
      </w:r>
      <w:r w:rsidRPr="002C2CEA">
        <w:rPr>
          <w:color w:val="000000"/>
          <w:spacing w:val="-10"/>
          <w:sz w:val="26"/>
          <w:szCs w:val="26"/>
          <w:lang w:val="kk-KZ"/>
        </w:rPr>
        <w:t xml:space="preserve">): </w: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fldChar w:fldCharType="begin"/>
      </w:r>
      <w:r w:rsidRPr="002C2CEA">
        <w:rPr>
          <w:b/>
          <w:bCs/>
          <w:color w:val="000000"/>
          <w:spacing w:val="-6"/>
          <w:sz w:val="26"/>
          <w:szCs w:val="26"/>
        </w:rPr>
        <w:instrText xml:space="preserve"> </w:instrTex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instrText>HYPERLINK</w:instrText>
      </w:r>
      <w:r w:rsidRPr="002C2CEA">
        <w:rPr>
          <w:b/>
          <w:bCs/>
          <w:color w:val="000000"/>
          <w:spacing w:val="-6"/>
          <w:sz w:val="26"/>
          <w:szCs w:val="26"/>
        </w:rPr>
        <w:instrText xml:space="preserve"> "</w:instrTex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instrText>mailto</w:instrText>
      </w:r>
      <w:r w:rsidRPr="002C2CEA">
        <w:rPr>
          <w:b/>
          <w:bCs/>
          <w:color w:val="000000"/>
          <w:spacing w:val="-6"/>
          <w:sz w:val="26"/>
          <w:szCs w:val="26"/>
        </w:rPr>
        <w:instrText>:</w:instrTex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instrText>niipatriot</w:instrText>
      </w:r>
      <w:r w:rsidRPr="002C2CEA">
        <w:rPr>
          <w:b/>
          <w:bCs/>
          <w:color w:val="000000"/>
          <w:spacing w:val="-6"/>
          <w:sz w:val="26"/>
          <w:szCs w:val="26"/>
        </w:rPr>
        <w:instrText>_</w:instrTex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instrText>kstu</w:instrText>
      </w:r>
      <w:r w:rsidRPr="002C2CEA">
        <w:rPr>
          <w:b/>
          <w:bCs/>
          <w:color w:val="000000"/>
          <w:spacing w:val="-6"/>
          <w:sz w:val="26"/>
          <w:szCs w:val="26"/>
        </w:rPr>
        <w:instrText>@</w:instrTex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instrText>mail</w:instrText>
      </w:r>
      <w:r w:rsidRPr="002C2CEA">
        <w:rPr>
          <w:b/>
          <w:bCs/>
          <w:color w:val="000000"/>
          <w:spacing w:val="-6"/>
          <w:sz w:val="26"/>
          <w:szCs w:val="26"/>
        </w:rPr>
        <w:instrText>.</w:instrTex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instrText>ru</w:instrText>
      </w:r>
      <w:r w:rsidRPr="002C2CEA">
        <w:rPr>
          <w:b/>
          <w:bCs/>
          <w:color w:val="000000"/>
          <w:spacing w:val="-6"/>
          <w:sz w:val="26"/>
          <w:szCs w:val="26"/>
        </w:rPr>
        <w:instrText xml:space="preserve">" </w:instrTex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fldChar w:fldCharType="separate"/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t>niipatriot</w:t>
      </w:r>
      <w:r w:rsidRPr="002C2CEA">
        <w:rPr>
          <w:b/>
          <w:bCs/>
          <w:color w:val="000000"/>
          <w:spacing w:val="-6"/>
          <w:sz w:val="26"/>
          <w:szCs w:val="26"/>
        </w:rPr>
        <w:t>_</w: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t>kstu</w:t>
      </w:r>
      <w:r w:rsidRPr="002C2CEA">
        <w:rPr>
          <w:b/>
          <w:bCs/>
          <w:color w:val="000000"/>
          <w:spacing w:val="-6"/>
          <w:sz w:val="26"/>
          <w:szCs w:val="26"/>
        </w:rPr>
        <w:t>@</w:t>
      </w:r>
      <w:r w:rsidRPr="002C2CEA">
        <w:rPr>
          <w:b/>
          <w:bCs/>
          <w:color w:val="000000"/>
          <w:spacing w:val="-6"/>
          <w:sz w:val="26"/>
          <w:szCs w:val="26"/>
          <w:lang w:val="en-US"/>
        </w:rPr>
        <w:t>mail</w:t>
      </w:r>
      <w:r w:rsidRPr="002C2CEA">
        <w:rPr>
          <w:b/>
          <w:bCs/>
          <w:color w:val="000000"/>
          <w:spacing w:val="-6"/>
          <w:sz w:val="26"/>
          <w:szCs w:val="26"/>
        </w:rPr>
        <w:t>.</w:t>
      </w:r>
      <w:proofErr w:type="spellStart"/>
      <w:r w:rsidRPr="002C2CEA">
        <w:rPr>
          <w:b/>
          <w:bCs/>
          <w:color w:val="000000"/>
          <w:spacing w:val="-6"/>
          <w:sz w:val="26"/>
          <w:szCs w:val="26"/>
          <w:lang w:val="en-US"/>
        </w:rPr>
        <w:t>ru</w:t>
      </w:r>
      <w:proofErr w:type="spellEnd"/>
      <w:r w:rsidRPr="002C2CEA">
        <w:rPr>
          <w:b/>
          <w:bCs/>
          <w:color w:val="000000"/>
          <w:spacing w:val="-6"/>
          <w:sz w:val="26"/>
          <w:szCs w:val="26"/>
          <w:lang w:val="en-US"/>
        </w:rPr>
        <w:fldChar w:fldCharType="end"/>
      </w:r>
    </w:p>
    <w:p w:rsidR="002C2CEA" w:rsidRPr="002C2CEA" w:rsidRDefault="002C2CEA" w:rsidP="002C2CEA">
      <w:pPr>
        <w:jc w:val="both"/>
        <w:rPr>
          <w:b/>
          <w:spacing w:val="-14"/>
          <w:sz w:val="26"/>
          <w:szCs w:val="26"/>
          <w:lang w:val="kk-KZ"/>
        </w:rPr>
      </w:pPr>
      <w:r w:rsidRPr="002C2CEA">
        <w:rPr>
          <w:sz w:val="26"/>
          <w:szCs w:val="26"/>
          <w:lang w:val="kk-KZ"/>
        </w:rPr>
        <w:tab/>
      </w:r>
      <w:r w:rsidRPr="002C2CEA">
        <w:rPr>
          <w:spacing w:val="-14"/>
          <w:sz w:val="26"/>
          <w:szCs w:val="26"/>
        </w:rPr>
        <w:t>Телефон для справок:</w:t>
      </w:r>
      <w:r w:rsidRPr="002C2CEA">
        <w:rPr>
          <w:spacing w:val="-14"/>
          <w:sz w:val="26"/>
          <w:szCs w:val="26"/>
          <w:lang w:val="kk-KZ"/>
        </w:rPr>
        <w:t xml:space="preserve"> </w:t>
      </w:r>
      <w:r w:rsidRPr="002C2CEA">
        <w:rPr>
          <w:b/>
          <w:spacing w:val="-14"/>
          <w:sz w:val="26"/>
          <w:szCs w:val="26"/>
          <w:lang w:val="kk-KZ"/>
        </w:rPr>
        <w:t xml:space="preserve">(87212) </w:t>
      </w:r>
      <w:r w:rsidRPr="002C2CEA">
        <w:rPr>
          <w:b/>
          <w:i/>
          <w:spacing w:val="-14"/>
          <w:sz w:val="26"/>
          <w:szCs w:val="26"/>
        </w:rPr>
        <w:t>56-</w:t>
      </w:r>
      <w:r w:rsidRPr="002C2CEA">
        <w:rPr>
          <w:b/>
          <w:i/>
          <w:spacing w:val="-14"/>
          <w:sz w:val="26"/>
          <w:szCs w:val="26"/>
          <w:lang w:val="kk-KZ"/>
        </w:rPr>
        <w:t>5</w:t>
      </w:r>
      <w:r w:rsidRPr="002C2CEA">
        <w:rPr>
          <w:b/>
          <w:i/>
          <w:spacing w:val="-14"/>
          <w:sz w:val="26"/>
          <w:szCs w:val="26"/>
        </w:rPr>
        <w:t>1-89</w:t>
      </w:r>
      <w:r w:rsidRPr="002C2CEA">
        <w:rPr>
          <w:b/>
          <w:i/>
          <w:spacing w:val="-14"/>
          <w:sz w:val="26"/>
          <w:szCs w:val="26"/>
          <w:lang w:val="kk-KZ"/>
        </w:rPr>
        <w:t>;</w:t>
      </w:r>
      <w:r w:rsidRPr="002C2CEA">
        <w:rPr>
          <w:b/>
          <w:i/>
          <w:spacing w:val="-14"/>
          <w:sz w:val="26"/>
          <w:szCs w:val="26"/>
        </w:rPr>
        <w:t xml:space="preserve"> (</w:t>
      </w:r>
      <w:r w:rsidRPr="002C2CEA">
        <w:rPr>
          <w:b/>
          <w:i/>
          <w:spacing w:val="-14"/>
          <w:sz w:val="26"/>
          <w:szCs w:val="26"/>
          <w:lang w:val="kk-KZ"/>
        </w:rPr>
        <w:t xml:space="preserve">внутренний </w:t>
      </w:r>
      <w:r w:rsidRPr="002C2CEA">
        <w:rPr>
          <w:b/>
          <w:spacing w:val="-14"/>
          <w:sz w:val="26"/>
          <w:szCs w:val="26"/>
        </w:rPr>
        <w:t>2035)</w:t>
      </w:r>
    </w:p>
    <w:p w:rsidR="00A33060" w:rsidRDefault="00A33060">
      <w:pPr>
        <w:spacing w:after="200" w:line="276" w:lineRule="auto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br w:type="page"/>
      </w:r>
    </w:p>
    <w:p w:rsidR="00C242DB" w:rsidRDefault="00994C90" w:rsidP="00C24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 xml:space="preserve">Заявка на участие в </w:t>
      </w:r>
      <w:r>
        <w:rPr>
          <w:b/>
          <w:lang w:val="kk-KZ"/>
        </w:rPr>
        <w:t>Межвузовской</w:t>
      </w:r>
      <w:r w:rsidR="00C242DB">
        <w:rPr>
          <w:b/>
          <w:lang w:val="kk-KZ"/>
        </w:rPr>
        <w:t xml:space="preserve"> </w:t>
      </w:r>
      <w:r w:rsidR="00C242DB">
        <w:rPr>
          <w:b/>
        </w:rPr>
        <w:t>научно-практическ</w:t>
      </w:r>
      <w:r>
        <w:rPr>
          <w:b/>
        </w:rPr>
        <w:t>ой</w:t>
      </w:r>
      <w:r w:rsidR="00C242DB">
        <w:rPr>
          <w:b/>
          <w:lang w:val="kk-KZ"/>
        </w:rPr>
        <w:t xml:space="preserve"> </w:t>
      </w:r>
      <w:proofErr w:type="spellStart"/>
      <w:r w:rsidR="00C242DB">
        <w:rPr>
          <w:b/>
        </w:rPr>
        <w:t>конференци</w:t>
      </w:r>
      <w:proofErr w:type="spellEnd"/>
      <w:r>
        <w:rPr>
          <w:b/>
          <w:lang w:val="kk-KZ"/>
        </w:rPr>
        <w:t>и</w:t>
      </w:r>
    </w:p>
    <w:p w:rsidR="00C242DB" w:rsidRPr="00994C90" w:rsidRDefault="00C242DB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  <w:i/>
          <w:color w:val="000000"/>
          <w:spacing w:val="-14"/>
          <w:sz w:val="16"/>
          <w:szCs w:val="16"/>
          <w:lang w:eastAsia="en-US"/>
        </w:rPr>
      </w:pPr>
    </w:p>
    <w:p w:rsidR="00C242DB" w:rsidRDefault="00C0318F" w:rsidP="00C0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i/>
          <w:color w:val="000000"/>
          <w:spacing w:val="-14"/>
          <w:lang w:val="kk-KZ" w:eastAsia="en-US"/>
        </w:rPr>
      </w:pPr>
      <w:r>
        <w:rPr>
          <w:rFonts w:eastAsia="Calibri"/>
          <w:b/>
          <w:i/>
          <w:color w:val="000000"/>
          <w:spacing w:val="-14"/>
          <w:lang w:val="kk-KZ" w:eastAsia="en-US"/>
        </w:rPr>
        <w:t>«Алаш қозғалысы: ұлттық интеллигенция және сталиндік қуғын-сүргін»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318F">
        <w:rPr>
          <w:lang w:val="kk-KZ"/>
        </w:rPr>
        <w:t xml:space="preserve">       </w:t>
      </w:r>
      <w:r>
        <w:t>1. Ф.И.О. докладчика (</w:t>
      </w:r>
      <w:r>
        <w:rPr>
          <w:lang w:val="kk-KZ"/>
        </w:rPr>
        <w:t>полностью</w:t>
      </w:r>
      <w:r>
        <w:t>)___________________________________________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t xml:space="preserve">       2. </w:t>
      </w:r>
      <w:r w:rsidR="00F44A27">
        <w:rPr>
          <w:lang w:val="kk-KZ"/>
        </w:rPr>
        <w:t>Ученая</w:t>
      </w:r>
      <w:r>
        <w:rPr>
          <w:lang w:val="kk-KZ"/>
        </w:rPr>
        <w:t xml:space="preserve"> степень, звание</w:t>
      </w:r>
      <w:r>
        <w:t>__________________________________________________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3. </w:t>
      </w:r>
      <w:r>
        <w:rPr>
          <w:lang w:val="kk-KZ"/>
        </w:rPr>
        <w:t>Должность, место работы</w:t>
      </w:r>
      <w:r>
        <w:t>________________________________________________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</w:t>
      </w:r>
      <w:r>
        <w:rPr>
          <w:lang w:val="kk-KZ"/>
        </w:rPr>
        <w:t>4</w:t>
      </w:r>
      <w:r>
        <w:t xml:space="preserve">. </w:t>
      </w:r>
      <w:r>
        <w:rPr>
          <w:lang w:val="kk-KZ"/>
        </w:rPr>
        <w:t>Служебный адрес</w:t>
      </w:r>
      <w:r>
        <w:t>_______________________________________________________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5. </w:t>
      </w:r>
      <w:r>
        <w:rPr>
          <w:caps/>
        </w:rPr>
        <w:t>к</w:t>
      </w:r>
      <w:r>
        <w:t xml:space="preserve">онтактный телефон, факс,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_________________________________________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</w:t>
      </w:r>
      <w:r>
        <w:rPr>
          <w:i/>
        </w:rPr>
        <w:t>1; 2; 3 (для содокладчиков)_______________________________________________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6. Название доклада_______________________________________________________</w:t>
      </w:r>
    </w:p>
    <w:p w:rsidR="00DF4902" w:rsidRDefault="00DF4902" w:rsidP="00994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r w:rsidR="00994C90">
        <w:t xml:space="preserve">  </w:t>
      </w:r>
      <w:r>
        <w:t xml:space="preserve"> </w:t>
      </w:r>
      <w:r w:rsidR="0005267E">
        <w:t>7</w:t>
      </w:r>
      <w:bookmarkStart w:id="0" w:name="_GoBack"/>
      <w:bookmarkEnd w:id="0"/>
      <w:r w:rsidR="00994C90">
        <w:t xml:space="preserve">. </w:t>
      </w:r>
      <w:r>
        <w:t>Форма участия (очная, заочная)___________________________________________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p w:rsidR="00DF4902" w:rsidRDefault="00DF4902" w:rsidP="00DF4902">
      <w:pPr>
        <w:pStyle w:val="1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оформлению тезисов</w:t>
      </w:r>
    </w:p>
    <w:p w:rsidR="00DF4902" w:rsidRDefault="00DF4902" w:rsidP="00DF4902">
      <w:pPr>
        <w:spacing w:line="232" w:lineRule="auto"/>
        <w:ind w:firstLine="709"/>
        <w:jc w:val="both"/>
        <w:rPr>
          <w:b/>
          <w:spacing w:val="-8"/>
          <w:lang w:val="kk-KZ"/>
        </w:rPr>
      </w:pPr>
      <w:r>
        <w:rPr>
          <w:spacing w:val="-8"/>
        </w:rPr>
        <w:t>Те</w:t>
      </w:r>
      <w:r w:rsidR="009152CA">
        <w:rPr>
          <w:spacing w:val="-8"/>
        </w:rPr>
        <w:t xml:space="preserve">кст тезисов, объёмом не более </w:t>
      </w:r>
      <w:r w:rsidR="004D6497">
        <w:rPr>
          <w:spacing w:val="-8"/>
        </w:rPr>
        <w:t>3</w:t>
      </w:r>
      <w:r w:rsidR="009152CA">
        <w:rPr>
          <w:spacing w:val="-8"/>
          <w:lang w:val="kk-KZ"/>
        </w:rPr>
        <w:t xml:space="preserve"> </w:t>
      </w:r>
      <w:r>
        <w:rPr>
          <w:spacing w:val="-8"/>
        </w:rPr>
        <w:t>полных страниц формата А</w:t>
      </w:r>
      <w:proofErr w:type="gramStart"/>
      <w:r>
        <w:rPr>
          <w:spacing w:val="-8"/>
        </w:rPr>
        <w:t>4</w:t>
      </w:r>
      <w:proofErr w:type="gramEnd"/>
      <w:r>
        <w:rPr>
          <w:spacing w:val="-8"/>
        </w:rPr>
        <w:t xml:space="preserve"> (210х297 мм), включая рисунки и таблицы, должен быть набран в текстовом редакторе </w:t>
      </w:r>
      <w:r>
        <w:rPr>
          <w:spacing w:val="-8"/>
          <w:lang w:val="en-GB" w:eastAsia="ko-KR"/>
        </w:rPr>
        <w:t>Microsoft</w:t>
      </w:r>
      <w:r w:rsidRPr="00DF4902">
        <w:rPr>
          <w:spacing w:val="-8"/>
          <w:lang w:eastAsia="ko-KR"/>
        </w:rPr>
        <w:t xml:space="preserve"> </w:t>
      </w:r>
      <w:r>
        <w:rPr>
          <w:caps/>
          <w:spacing w:val="-8"/>
          <w:lang w:val="en-GB" w:eastAsia="ko-KR"/>
        </w:rPr>
        <w:t>w</w:t>
      </w:r>
      <w:r>
        <w:rPr>
          <w:spacing w:val="-8"/>
          <w:lang w:val="en-GB" w:eastAsia="ko-KR"/>
        </w:rPr>
        <w:t>ord</w:t>
      </w:r>
      <w:r w:rsidRPr="00DF4902">
        <w:rPr>
          <w:spacing w:val="-8"/>
          <w:lang w:eastAsia="ko-KR"/>
        </w:rPr>
        <w:t xml:space="preserve"> </w:t>
      </w:r>
      <w:r>
        <w:rPr>
          <w:spacing w:val="-8"/>
          <w:lang w:eastAsia="ko-KR"/>
        </w:rPr>
        <w:t>(расширение документа: .</w:t>
      </w:r>
      <w:r>
        <w:rPr>
          <w:spacing w:val="-8"/>
          <w:lang w:val="en-US" w:eastAsia="ko-KR"/>
        </w:rPr>
        <w:t>doc</w:t>
      </w:r>
      <w:r>
        <w:rPr>
          <w:spacing w:val="-8"/>
          <w:lang w:eastAsia="ko-KR"/>
        </w:rPr>
        <w:t xml:space="preserve">) </w:t>
      </w:r>
      <w:r>
        <w:rPr>
          <w:spacing w:val="-8"/>
        </w:rPr>
        <w:t xml:space="preserve">шрифтом </w:t>
      </w:r>
      <w:r>
        <w:rPr>
          <w:spacing w:val="-8"/>
          <w:lang w:val="en-GB"/>
        </w:rPr>
        <w:t>Times</w:t>
      </w:r>
      <w:r w:rsidRPr="00DF4902">
        <w:rPr>
          <w:spacing w:val="-8"/>
        </w:rPr>
        <w:t xml:space="preserve"> </w:t>
      </w:r>
      <w:r>
        <w:rPr>
          <w:spacing w:val="-8"/>
          <w:lang w:val="en-GB"/>
        </w:rPr>
        <w:t>New</w:t>
      </w:r>
      <w:r w:rsidRPr="00DF4902">
        <w:rPr>
          <w:spacing w:val="-8"/>
        </w:rPr>
        <w:t xml:space="preserve"> </w:t>
      </w:r>
      <w:r>
        <w:rPr>
          <w:spacing w:val="-8"/>
          <w:lang w:val="en-GB"/>
        </w:rPr>
        <w:t>Roman</w:t>
      </w:r>
      <w:r>
        <w:rPr>
          <w:spacing w:val="-8"/>
        </w:rPr>
        <w:t xml:space="preserve"> (</w:t>
      </w:r>
      <w:r>
        <w:rPr>
          <w:caps/>
          <w:spacing w:val="-8"/>
          <w:lang w:val="en-GB"/>
        </w:rPr>
        <w:t>Kz</w:t>
      </w:r>
      <w:r w:rsidRPr="00DF4902">
        <w:rPr>
          <w:spacing w:val="-8"/>
        </w:rPr>
        <w:t xml:space="preserve"> </w:t>
      </w:r>
      <w:r>
        <w:rPr>
          <w:spacing w:val="-8"/>
          <w:lang w:val="en-GB"/>
        </w:rPr>
        <w:t>Times</w:t>
      </w:r>
      <w:r w:rsidRPr="00DF4902">
        <w:rPr>
          <w:spacing w:val="-8"/>
        </w:rPr>
        <w:t xml:space="preserve"> </w:t>
      </w:r>
      <w:r>
        <w:rPr>
          <w:spacing w:val="-8"/>
          <w:lang w:val="en-GB"/>
        </w:rPr>
        <w:t>New</w:t>
      </w:r>
      <w:r w:rsidRPr="00DF4902">
        <w:rPr>
          <w:spacing w:val="-8"/>
        </w:rPr>
        <w:t xml:space="preserve"> </w:t>
      </w:r>
      <w:r>
        <w:rPr>
          <w:spacing w:val="-8"/>
          <w:lang w:val="en-GB"/>
        </w:rPr>
        <w:t>Roman</w:t>
      </w:r>
      <w:r>
        <w:rPr>
          <w:spacing w:val="-8"/>
        </w:rPr>
        <w:t xml:space="preserve">, </w:t>
      </w:r>
      <w:r>
        <w:rPr>
          <w:spacing w:val="-8"/>
          <w:lang w:val="en-GB"/>
        </w:rPr>
        <w:t>Times</w:t>
      </w:r>
      <w:r>
        <w:rPr>
          <w:spacing w:val="-8"/>
        </w:rPr>
        <w:t>/</w:t>
      </w:r>
      <w:proofErr w:type="spellStart"/>
      <w:r>
        <w:rPr>
          <w:spacing w:val="-8"/>
          <w:lang w:val="en-GB"/>
        </w:rPr>
        <w:t>Kaz</w:t>
      </w:r>
      <w:proofErr w:type="spellEnd"/>
      <w:r>
        <w:rPr>
          <w:spacing w:val="-8"/>
        </w:rPr>
        <w:t xml:space="preserve"> и т.п.), размер 14, интервал - одинарный, поля: 2,5 см со всех сторон, </w:t>
      </w:r>
      <w:proofErr w:type="spellStart"/>
      <w:r>
        <w:rPr>
          <w:spacing w:val="-8"/>
        </w:rPr>
        <w:t>абзационный</w:t>
      </w:r>
      <w:proofErr w:type="spellEnd"/>
      <w:r>
        <w:rPr>
          <w:spacing w:val="-8"/>
        </w:rPr>
        <w:t xml:space="preserve"> отступ – 0,8 см.</w:t>
      </w:r>
      <w:r>
        <w:rPr>
          <w:spacing w:val="-8"/>
          <w:lang w:val="kk-KZ"/>
        </w:rPr>
        <w:t xml:space="preserve"> </w:t>
      </w:r>
      <w:r>
        <w:rPr>
          <w:spacing w:val="-8"/>
        </w:rPr>
        <w:t>Ссылки на источники даются в квадратных скобках [1, с. 67], нумерация ссылок сплошная по тексту. Полный библиографический список приводится в конце текста через один интервал.</w:t>
      </w:r>
      <w:r>
        <w:rPr>
          <w:spacing w:val="-8"/>
          <w:lang w:val="kk-KZ"/>
        </w:rPr>
        <w:t xml:space="preserve"> </w:t>
      </w:r>
    </w:p>
    <w:p w:rsidR="00DF4902" w:rsidRDefault="00DF4902" w:rsidP="00DF4902">
      <w:pPr>
        <w:spacing w:line="232" w:lineRule="auto"/>
        <w:ind w:firstLine="709"/>
        <w:jc w:val="both"/>
      </w:pPr>
      <w:r>
        <w:t xml:space="preserve">Текст тезисов представляется в одном экземпляре на бумажном носителе с хорошим качеством печати (без указания номеров страниц) и в электронном варианте или по электронной почте. В электронном варианте заявку, тезисы докладов и копию документов об оплате представляют отдельными файлами. В имени файлов указывают фамилию первого автора, сокращенное название </w:t>
      </w:r>
      <w:r>
        <w:rPr>
          <w:lang w:val="kk-KZ"/>
        </w:rPr>
        <w:t>организации</w:t>
      </w:r>
      <w:r>
        <w:t xml:space="preserve"> и наименование документа, </w:t>
      </w:r>
      <w:r>
        <w:rPr>
          <w:i/>
        </w:rPr>
        <w:t>например:</w:t>
      </w:r>
      <w:r>
        <w:t xml:space="preserve"> </w:t>
      </w:r>
      <w:r>
        <w:rPr>
          <w:lang w:val="kk-KZ"/>
        </w:rPr>
        <w:t>Ахметов</w:t>
      </w:r>
      <w:r>
        <w:t xml:space="preserve"> </w:t>
      </w:r>
      <w:proofErr w:type="spellStart"/>
      <w:r>
        <w:t>Ка</w:t>
      </w:r>
      <w:r w:rsidR="004D6497">
        <w:t>рГТУ</w:t>
      </w:r>
      <w:proofErr w:type="spellEnd"/>
      <w:r>
        <w:t xml:space="preserve"> заявка, </w:t>
      </w:r>
      <w:r>
        <w:rPr>
          <w:lang w:val="kk-KZ"/>
        </w:rPr>
        <w:t>Ахметов</w:t>
      </w:r>
      <w:r>
        <w:t xml:space="preserve"> </w:t>
      </w:r>
      <w:proofErr w:type="spellStart"/>
      <w:r w:rsidR="004D6497">
        <w:t>КарГТУ</w:t>
      </w:r>
      <w:proofErr w:type="spellEnd"/>
      <w:r w:rsidR="004D6497">
        <w:t xml:space="preserve"> </w:t>
      </w:r>
      <w:r>
        <w:t xml:space="preserve">тезисы, </w:t>
      </w:r>
      <w:r>
        <w:rPr>
          <w:lang w:val="kk-KZ"/>
        </w:rPr>
        <w:t>Ахметов</w:t>
      </w:r>
      <w:r>
        <w:t xml:space="preserve"> </w:t>
      </w:r>
      <w:proofErr w:type="spellStart"/>
      <w:r w:rsidR="004D6497">
        <w:t>КарГТУ</w:t>
      </w:r>
      <w:proofErr w:type="spellEnd"/>
      <w:r w:rsidR="004D6497">
        <w:t xml:space="preserve"> </w:t>
      </w:r>
      <w:r>
        <w:t>оплата.</w:t>
      </w:r>
    </w:p>
    <w:p w:rsidR="00DF4902" w:rsidRDefault="00DF4902" w:rsidP="00DF4902">
      <w:pPr>
        <w:ind w:firstLine="709"/>
        <w:jc w:val="both"/>
      </w:pPr>
      <w:r>
        <w:t>Число авторов доклада не должно быть более трех человек.</w:t>
      </w:r>
    </w:p>
    <w:p w:rsidR="00DF4902" w:rsidRDefault="00DF4902" w:rsidP="00DF4902">
      <w:pPr>
        <w:pStyle w:val="1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Пример оформления тезисов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DF4902" w:rsidTr="00DF4902">
        <w:trPr>
          <w:trHeight w:val="312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02" w:rsidRDefault="00DF4902">
            <w:pPr>
              <w:ind w:firstLine="426"/>
              <w:jc w:val="both"/>
            </w:pPr>
            <w:r>
              <w:t xml:space="preserve">УДК </w:t>
            </w:r>
            <w:proofErr w:type="spellStart"/>
            <w:r>
              <w:t>ххх.хх</w:t>
            </w:r>
            <w:proofErr w:type="gramStart"/>
            <w:r>
              <w:t>.х</w:t>
            </w:r>
            <w:proofErr w:type="gramEnd"/>
            <w:r>
              <w:t>хх</w:t>
            </w:r>
            <w:proofErr w:type="spellEnd"/>
            <w:r>
              <w:t xml:space="preserve">.             </w:t>
            </w:r>
            <w:r w:rsidR="004D6497">
              <w:t xml:space="preserve">                              </w:t>
            </w:r>
            <w:r>
              <w:t xml:space="preserve">     </w:t>
            </w:r>
            <w:r>
              <w:rPr>
                <w:lang w:val="kk-KZ"/>
              </w:rPr>
              <w:t>Ахметов С.К.</w:t>
            </w:r>
            <w:r>
              <w:t xml:space="preserve"> (</w:t>
            </w:r>
            <w:proofErr w:type="spellStart"/>
            <w:r>
              <w:t>Ка</w:t>
            </w:r>
            <w:r w:rsidR="004D6497">
              <w:t>рГТУ</w:t>
            </w:r>
            <w:proofErr w:type="spellEnd"/>
            <w:r w:rsidR="004D6497">
              <w:t>, должность, степень</w:t>
            </w:r>
            <w:r>
              <w:t>)</w:t>
            </w:r>
          </w:p>
          <w:p w:rsidR="00DF4902" w:rsidRDefault="00DF4902">
            <w:pPr>
              <w:tabs>
                <w:tab w:val="left" w:pos="5718"/>
              </w:tabs>
              <w:ind w:firstLine="426"/>
              <w:jc w:val="both"/>
              <w:rPr>
                <w:lang w:val="kk-KZ"/>
              </w:rPr>
            </w:pPr>
            <w:r>
              <w:tab/>
            </w:r>
          </w:p>
          <w:p w:rsidR="00DF4902" w:rsidRDefault="00DF4902">
            <w:pPr>
              <w:tabs>
                <w:tab w:val="left" w:pos="3981"/>
              </w:tabs>
              <w:jc w:val="both"/>
              <w:rPr>
                <w:lang w:val="kk-KZ"/>
              </w:rPr>
            </w:pPr>
          </w:p>
          <w:p w:rsidR="00DF4902" w:rsidRDefault="00DF4902">
            <w:pPr>
              <w:pStyle w:val="a7"/>
              <w:jc w:val="center"/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РАЗВИТИЕ ПРАВОВОГО СОЗНАНИЯ СТУДЕНЧЕСКОЙ</w:t>
            </w:r>
          </w:p>
          <w:p w:rsidR="00DF4902" w:rsidRDefault="00DF4902">
            <w:pPr>
              <w:pStyle w:val="a7"/>
              <w:jc w:val="center"/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 xml:space="preserve">МОЛОДЕЖИ В СОВРЕМЕННОМ ОБЩЕСТВЕ </w:t>
            </w:r>
          </w:p>
          <w:p w:rsidR="00DF4902" w:rsidRDefault="00DF4902">
            <w:pPr>
              <w:jc w:val="center"/>
              <w:rPr>
                <w:rFonts w:ascii="KZ Times New Roman" w:hAnsi="KZ Times New Roman"/>
                <w:lang w:val="kk-KZ" w:eastAsia="ko-KR"/>
              </w:rPr>
            </w:pPr>
          </w:p>
          <w:p w:rsidR="00DF4902" w:rsidRDefault="00DF4902">
            <w:pPr>
              <w:jc w:val="center"/>
              <w:rPr>
                <w:rFonts w:ascii="KZ Times New Roman" w:hAnsi="KZ Times New Roman"/>
                <w:lang w:eastAsia="ko-KR"/>
              </w:rPr>
            </w:pPr>
            <w:r>
              <w:rPr>
                <w:rFonts w:ascii="KZ Times New Roman" w:hAnsi="KZ Times New Roman"/>
                <w:lang w:eastAsia="ko-KR"/>
              </w:rPr>
              <w:t>текст</w:t>
            </w:r>
          </w:p>
          <w:p w:rsidR="00DF4902" w:rsidRDefault="00DF4902">
            <w:pPr>
              <w:jc w:val="center"/>
              <w:rPr>
                <w:rFonts w:ascii="KZ Times New Roman" w:hAnsi="KZ Times New Roman"/>
                <w:lang w:eastAsia="ko-KR"/>
              </w:rPr>
            </w:pPr>
            <w:r>
              <w:rPr>
                <w:rFonts w:ascii="KZ Times New Roman" w:hAnsi="KZ Times New Roman"/>
                <w:lang w:eastAsia="ko-KR"/>
              </w:rPr>
              <w:t>…………………………………………………………………………..</w:t>
            </w:r>
          </w:p>
          <w:p w:rsidR="00DF4902" w:rsidRDefault="00DF4902">
            <w:pPr>
              <w:jc w:val="center"/>
              <w:rPr>
                <w:rFonts w:ascii="KZ Times New Roman" w:hAnsi="KZ Times New Roman"/>
                <w:lang w:eastAsia="ko-KR"/>
              </w:rPr>
            </w:pPr>
          </w:p>
          <w:p w:rsidR="00DF4902" w:rsidRDefault="00DF4902">
            <w:pPr>
              <w:jc w:val="center"/>
              <w:rPr>
                <w:rFonts w:ascii="KZ Times New Roman" w:hAnsi="KZ Times New Roman"/>
                <w:lang w:val="kk-KZ" w:eastAsia="ko-KR"/>
              </w:rPr>
            </w:pPr>
            <w:r>
              <w:rPr>
                <w:rFonts w:ascii="KZ Times New Roman" w:hAnsi="KZ Times New Roman"/>
                <w:lang w:eastAsia="ko-KR"/>
              </w:rPr>
              <w:t>Список использованных источников</w:t>
            </w:r>
          </w:p>
          <w:p w:rsidR="00DF4902" w:rsidRDefault="00DF4902">
            <w:pPr>
              <w:jc w:val="center"/>
              <w:rPr>
                <w:rFonts w:ascii="KZ Times New Roman" w:hAnsi="KZ Times New Roman"/>
                <w:lang w:eastAsia="ko-KR"/>
              </w:rPr>
            </w:pPr>
          </w:p>
          <w:p w:rsidR="00DF4902" w:rsidRDefault="00DF4902">
            <w:pPr>
              <w:ind w:firstLine="567"/>
              <w:jc w:val="both"/>
              <w:rPr>
                <w:rFonts w:ascii="SchoolBook/Kazakh" w:hAnsi="SchoolBook/Kazakh"/>
              </w:rPr>
            </w:pPr>
            <w:r>
              <w:rPr>
                <w:rFonts w:eastAsia="Calibri"/>
                <w:spacing w:val="-16"/>
                <w:lang w:eastAsia="en-US"/>
              </w:rPr>
              <w:t xml:space="preserve">1. Послание  Главы  государства Н.А. Назарбаева народу Казахстана </w:t>
            </w:r>
            <w:r>
              <w:rPr>
                <w:rFonts w:eastAsia="Calibri"/>
                <w:b/>
                <w:bCs/>
                <w:spacing w:val="-16"/>
                <w:lang w:eastAsia="en-US"/>
              </w:rPr>
              <w:t>«</w:t>
            </w:r>
            <w:r>
              <w:rPr>
                <w:rFonts w:eastAsia="Calibri"/>
                <w:bCs/>
                <w:spacing w:val="-16"/>
                <w:lang w:eastAsia="en-US"/>
              </w:rPr>
              <w:t xml:space="preserve">Казахстан в новой глобальной реальности: рост, реформы, развитие» </w:t>
            </w:r>
            <w:r>
              <w:rPr>
                <w:rFonts w:eastAsia="Calibri"/>
                <w:spacing w:val="-16"/>
                <w:lang w:eastAsia="en-US"/>
              </w:rPr>
              <w:t xml:space="preserve">// </w:t>
            </w:r>
            <w:proofErr w:type="gramStart"/>
            <w:r>
              <w:rPr>
                <w:rFonts w:eastAsia="Calibri"/>
                <w:spacing w:val="-16"/>
                <w:lang w:eastAsia="en-US"/>
              </w:rPr>
              <w:t>Казахстанская</w:t>
            </w:r>
            <w:proofErr w:type="gramEnd"/>
            <w:r>
              <w:rPr>
                <w:rFonts w:eastAsia="Calibri"/>
                <w:spacing w:val="-16"/>
                <w:lang w:eastAsia="en-US"/>
              </w:rPr>
              <w:t xml:space="preserve"> правда, 2015, 30 ноября.</w:t>
            </w:r>
          </w:p>
        </w:tc>
      </w:tr>
    </w:tbl>
    <w:p w:rsidR="00DF4902" w:rsidRDefault="00DF4902" w:rsidP="00DF4902">
      <w:pPr>
        <w:ind w:firstLine="709"/>
        <w:jc w:val="both"/>
        <w:rPr>
          <w:i/>
          <w:sz w:val="16"/>
          <w:szCs w:val="16"/>
          <w:lang w:val="kk-KZ"/>
        </w:rPr>
      </w:pPr>
    </w:p>
    <w:p w:rsidR="00DF4902" w:rsidRDefault="00DF4902" w:rsidP="00DF4902">
      <w:pPr>
        <w:ind w:firstLine="709"/>
        <w:jc w:val="both"/>
        <w:rPr>
          <w:i/>
        </w:rPr>
      </w:pPr>
      <w:r>
        <w:rPr>
          <w:i/>
        </w:rPr>
        <w:t>Текст редактированию не подлежит и является оригиналом. Сборник трудов конференции будет набран методом прямого копирования. Поэтому обращаем Ваше внимание на необходимость представления материалов в тщательно отредактированном виде с соблюдением всех вышеуказанных требований.</w:t>
      </w:r>
    </w:p>
    <w:p w:rsidR="00DF4902" w:rsidRDefault="00DF4902" w:rsidP="00DF4902">
      <w:pPr>
        <w:pStyle w:val="a9"/>
        <w:rPr>
          <w:sz w:val="24"/>
        </w:rPr>
      </w:pPr>
      <w:r>
        <w:rPr>
          <w:sz w:val="24"/>
        </w:rPr>
        <w:t xml:space="preserve">Тезисы докладов, оформленные с несоблюдением требований или предоставленные позднее установленного срока, а также не представляющие научного интереса, к публикации не принимаются и обратно не возвращаются. </w:t>
      </w:r>
    </w:p>
    <w:p w:rsidR="00DF4902" w:rsidRDefault="00DF4902" w:rsidP="00DF4902">
      <w:pPr>
        <w:pStyle w:val="a9"/>
        <w:jc w:val="right"/>
      </w:pPr>
      <w:r>
        <w:rPr>
          <w:b/>
          <w:sz w:val="24"/>
        </w:rPr>
        <w:t xml:space="preserve">Оргкомитет </w:t>
      </w:r>
    </w:p>
    <w:p w:rsidR="002349B8" w:rsidRPr="002349B8" w:rsidRDefault="002349B8" w:rsidP="002349B8">
      <w:pPr>
        <w:rPr>
          <w:lang w:val="kk-KZ"/>
        </w:rPr>
      </w:pPr>
    </w:p>
    <w:sectPr w:rsidR="002349B8" w:rsidRPr="0023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/Kaza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D7F"/>
    <w:multiLevelType w:val="hybridMultilevel"/>
    <w:tmpl w:val="9C78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B"/>
    <w:rsid w:val="0005267E"/>
    <w:rsid w:val="00113B2A"/>
    <w:rsid w:val="001B2592"/>
    <w:rsid w:val="002349B8"/>
    <w:rsid w:val="00266642"/>
    <w:rsid w:val="002812F9"/>
    <w:rsid w:val="002C2CEA"/>
    <w:rsid w:val="00307308"/>
    <w:rsid w:val="00310F83"/>
    <w:rsid w:val="00356AA1"/>
    <w:rsid w:val="0048417B"/>
    <w:rsid w:val="004D6497"/>
    <w:rsid w:val="00624806"/>
    <w:rsid w:val="006868BA"/>
    <w:rsid w:val="00686A2C"/>
    <w:rsid w:val="006B64E9"/>
    <w:rsid w:val="006C7D73"/>
    <w:rsid w:val="006E24EB"/>
    <w:rsid w:val="007114F1"/>
    <w:rsid w:val="007376AA"/>
    <w:rsid w:val="007A6FEC"/>
    <w:rsid w:val="0086676A"/>
    <w:rsid w:val="009152CA"/>
    <w:rsid w:val="00994C90"/>
    <w:rsid w:val="009E3932"/>
    <w:rsid w:val="00A33060"/>
    <w:rsid w:val="00C0318F"/>
    <w:rsid w:val="00C242DB"/>
    <w:rsid w:val="00C75DA6"/>
    <w:rsid w:val="00CE1354"/>
    <w:rsid w:val="00CF0060"/>
    <w:rsid w:val="00D41D2E"/>
    <w:rsid w:val="00DB63F1"/>
    <w:rsid w:val="00DC03A5"/>
    <w:rsid w:val="00DF4902"/>
    <w:rsid w:val="00E7152B"/>
    <w:rsid w:val="00EF5B80"/>
    <w:rsid w:val="00F02E5B"/>
    <w:rsid w:val="00F44A27"/>
    <w:rsid w:val="00F515C2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0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902"/>
    <w:pPr>
      <w:keepNext/>
      <w:spacing w:line="360" w:lineRule="auto"/>
      <w:jc w:val="center"/>
      <w:outlineLvl w:val="0"/>
    </w:pPr>
    <w:rPr>
      <w:rFonts w:ascii="SchoolBook/Kazakh" w:hAnsi="SchoolBook/Kazakh"/>
      <w:b/>
      <w:sz w:val="28"/>
      <w:szCs w:val="20"/>
      <w:lang w:val="ru-MO"/>
    </w:rPr>
  </w:style>
  <w:style w:type="paragraph" w:styleId="2">
    <w:name w:val="heading 2"/>
    <w:basedOn w:val="a"/>
    <w:next w:val="a"/>
    <w:link w:val="20"/>
    <w:unhideWhenUsed/>
    <w:qFormat/>
    <w:rsid w:val="00DF4902"/>
    <w:pPr>
      <w:keepNext/>
      <w:ind w:firstLine="720"/>
      <w:jc w:val="both"/>
      <w:outlineLvl w:val="1"/>
    </w:pPr>
    <w:rPr>
      <w:sz w:val="27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4902"/>
    <w:pPr>
      <w:keepNext/>
      <w:jc w:val="center"/>
      <w:outlineLvl w:val="3"/>
    </w:pPr>
    <w:rPr>
      <w:rFonts w:ascii="Arial Narrow" w:hAnsi="Arial Narrow"/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02"/>
    <w:rPr>
      <w:rFonts w:ascii="SchoolBook/Kazakh" w:eastAsia="Times New Roman" w:hAnsi="SchoolBook/Kazakh" w:cs="Times New Roman"/>
      <w:b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rsid w:val="00DF4902"/>
    <w:rPr>
      <w:rFonts w:eastAsia="Times New Roman" w:cs="Times New Roman"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4902"/>
    <w:rPr>
      <w:rFonts w:ascii="Arial Narrow" w:eastAsia="Times New Roman" w:hAnsi="Arial Narrow" w:cs="Times New Roman"/>
      <w:b/>
      <w:caps/>
      <w:sz w:val="32"/>
      <w:szCs w:val="20"/>
      <w:lang w:eastAsia="ru-RU"/>
    </w:rPr>
  </w:style>
  <w:style w:type="character" w:styleId="a3">
    <w:name w:val="Hyperlink"/>
    <w:unhideWhenUsed/>
    <w:rsid w:val="00DF49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4902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DF4902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DF4902"/>
    <w:rPr>
      <w:rFonts w:eastAsia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F4902"/>
    <w:pPr>
      <w:jc w:val="both"/>
    </w:pPr>
    <w:rPr>
      <w:rFonts w:ascii="SchoolBook/Kazakh" w:hAnsi="SchoolBook/Kazakh"/>
      <w:sz w:val="28"/>
      <w:szCs w:val="20"/>
      <w:lang w:val="ru-MO"/>
    </w:rPr>
  </w:style>
  <w:style w:type="character" w:customStyle="1" w:styleId="a8">
    <w:name w:val="Основной текст Знак"/>
    <w:basedOn w:val="a0"/>
    <w:link w:val="a7"/>
    <w:uiPriority w:val="99"/>
    <w:semiHidden/>
    <w:rsid w:val="00DF4902"/>
    <w:rPr>
      <w:rFonts w:ascii="SchoolBook/Kazakh" w:eastAsia="Times New Roman" w:hAnsi="SchoolBook/Kazakh" w:cs="Times New Roman"/>
      <w:szCs w:val="20"/>
      <w:lang w:val="ru-MO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4902"/>
    <w:pPr>
      <w:ind w:firstLine="709"/>
      <w:jc w:val="both"/>
    </w:pPr>
    <w:rPr>
      <w:sz w:val="27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4902"/>
    <w:rPr>
      <w:rFonts w:eastAsia="Times New Roman" w:cs="Times New Roman"/>
      <w:sz w:val="27"/>
      <w:szCs w:val="24"/>
      <w:lang w:eastAsia="ru-RU"/>
    </w:rPr>
  </w:style>
  <w:style w:type="paragraph" w:styleId="ab">
    <w:name w:val="List Paragraph"/>
    <w:basedOn w:val="a"/>
    <w:uiPriority w:val="34"/>
    <w:qFormat/>
    <w:rsid w:val="002349B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F5B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B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0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902"/>
    <w:pPr>
      <w:keepNext/>
      <w:spacing w:line="360" w:lineRule="auto"/>
      <w:jc w:val="center"/>
      <w:outlineLvl w:val="0"/>
    </w:pPr>
    <w:rPr>
      <w:rFonts w:ascii="SchoolBook/Kazakh" w:hAnsi="SchoolBook/Kazakh"/>
      <w:b/>
      <w:sz w:val="28"/>
      <w:szCs w:val="20"/>
      <w:lang w:val="ru-MO"/>
    </w:rPr>
  </w:style>
  <w:style w:type="paragraph" w:styleId="2">
    <w:name w:val="heading 2"/>
    <w:basedOn w:val="a"/>
    <w:next w:val="a"/>
    <w:link w:val="20"/>
    <w:unhideWhenUsed/>
    <w:qFormat/>
    <w:rsid w:val="00DF4902"/>
    <w:pPr>
      <w:keepNext/>
      <w:ind w:firstLine="720"/>
      <w:jc w:val="both"/>
      <w:outlineLvl w:val="1"/>
    </w:pPr>
    <w:rPr>
      <w:sz w:val="27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4902"/>
    <w:pPr>
      <w:keepNext/>
      <w:jc w:val="center"/>
      <w:outlineLvl w:val="3"/>
    </w:pPr>
    <w:rPr>
      <w:rFonts w:ascii="Arial Narrow" w:hAnsi="Arial Narrow"/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02"/>
    <w:rPr>
      <w:rFonts w:ascii="SchoolBook/Kazakh" w:eastAsia="Times New Roman" w:hAnsi="SchoolBook/Kazakh" w:cs="Times New Roman"/>
      <w:b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rsid w:val="00DF4902"/>
    <w:rPr>
      <w:rFonts w:eastAsia="Times New Roman" w:cs="Times New Roman"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4902"/>
    <w:rPr>
      <w:rFonts w:ascii="Arial Narrow" w:eastAsia="Times New Roman" w:hAnsi="Arial Narrow" w:cs="Times New Roman"/>
      <w:b/>
      <w:caps/>
      <w:sz w:val="32"/>
      <w:szCs w:val="20"/>
      <w:lang w:eastAsia="ru-RU"/>
    </w:rPr>
  </w:style>
  <w:style w:type="character" w:styleId="a3">
    <w:name w:val="Hyperlink"/>
    <w:unhideWhenUsed/>
    <w:rsid w:val="00DF49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4902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DF4902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DF4902"/>
    <w:rPr>
      <w:rFonts w:eastAsia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F4902"/>
    <w:pPr>
      <w:jc w:val="both"/>
    </w:pPr>
    <w:rPr>
      <w:rFonts w:ascii="SchoolBook/Kazakh" w:hAnsi="SchoolBook/Kazakh"/>
      <w:sz w:val="28"/>
      <w:szCs w:val="20"/>
      <w:lang w:val="ru-MO"/>
    </w:rPr>
  </w:style>
  <w:style w:type="character" w:customStyle="1" w:styleId="a8">
    <w:name w:val="Основной текст Знак"/>
    <w:basedOn w:val="a0"/>
    <w:link w:val="a7"/>
    <w:uiPriority w:val="99"/>
    <w:semiHidden/>
    <w:rsid w:val="00DF4902"/>
    <w:rPr>
      <w:rFonts w:ascii="SchoolBook/Kazakh" w:eastAsia="Times New Roman" w:hAnsi="SchoolBook/Kazakh" w:cs="Times New Roman"/>
      <w:szCs w:val="20"/>
      <w:lang w:val="ru-MO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4902"/>
    <w:pPr>
      <w:ind w:firstLine="709"/>
      <w:jc w:val="both"/>
    </w:pPr>
    <w:rPr>
      <w:sz w:val="27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4902"/>
    <w:rPr>
      <w:rFonts w:eastAsia="Times New Roman" w:cs="Times New Roman"/>
      <w:sz w:val="27"/>
      <w:szCs w:val="24"/>
      <w:lang w:eastAsia="ru-RU"/>
    </w:rPr>
  </w:style>
  <w:style w:type="paragraph" w:styleId="ab">
    <w:name w:val="List Paragraph"/>
    <w:basedOn w:val="a"/>
    <w:uiPriority w:val="34"/>
    <w:qFormat/>
    <w:rsid w:val="002349B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F5B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2017-01-19T09:06:00Z</dcterms:created>
  <dcterms:modified xsi:type="dcterms:W3CDTF">2017-01-20T10:50:00Z</dcterms:modified>
</cp:coreProperties>
</file>